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BEF34" w14:textId="4512EDB4" w:rsidR="00200A00" w:rsidRPr="005D5AE4" w:rsidRDefault="008877D1" w:rsidP="008877D1">
      <w:pPr>
        <w:spacing w:before="120" w:after="120"/>
        <w:jc w:val="center"/>
        <w:rPr>
          <w:rFonts w:ascii="Arial Narrow" w:hAnsi="Arial Narrow" w:cs="Calibri"/>
          <w:b/>
          <w:bCs/>
          <w:sz w:val="20"/>
          <w:szCs w:val="20"/>
        </w:rPr>
      </w:pPr>
      <w:r w:rsidRPr="005D5AE4">
        <w:rPr>
          <w:rFonts w:ascii="Arial Narrow" w:hAnsi="Arial Narrow" w:cs="Calibri"/>
          <w:b/>
          <w:bCs/>
          <w:sz w:val="20"/>
          <w:szCs w:val="20"/>
        </w:rPr>
        <w:t xml:space="preserve">SCHEDA DI SERVIZIO </w:t>
      </w:r>
      <w:r w:rsidR="00393A1D">
        <w:rPr>
          <w:rFonts w:ascii="Arial Narrow" w:hAnsi="Arial Narrow" w:cs="Calibri"/>
          <w:b/>
          <w:bCs/>
          <w:sz w:val="20"/>
          <w:szCs w:val="20"/>
        </w:rPr>
        <w:t xml:space="preserve">– </w:t>
      </w:r>
      <w:r w:rsidR="00BD5F84">
        <w:rPr>
          <w:rFonts w:ascii="Arial Narrow" w:hAnsi="Arial Narrow" w:cs="Calibri"/>
          <w:b/>
          <w:bCs/>
          <w:sz w:val="20"/>
          <w:szCs w:val="20"/>
        </w:rPr>
        <w:t>COMUNE DI</w:t>
      </w:r>
      <w:r w:rsidR="00BD5F84">
        <w:rPr>
          <w:rFonts w:ascii="Arial Narrow" w:hAnsi="Arial Narrow" w:cs="Calibri"/>
          <w:b/>
          <w:bCs/>
          <w:sz w:val="20"/>
          <w:szCs w:val="20"/>
        </w:rPr>
        <w:t xml:space="preserve"> CLAVIERE</w:t>
      </w:r>
    </w:p>
    <w:p w14:paraId="4E810CD3" w14:textId="77777777" w:rsidR="008877D1" w:rsidRDefault="008877D1" w:rsidP="00200A00">
      <w:pPr>
        <w:spacing w:before="120" w:after="120"/>
        <w:jc w:val="both"/>
        <w:rPr>
          <w:rFonts w:ascii="Arial Narrow" w:hAnsi="Arial Narrow" w:cs="Calibri"/>
          <w:sz w:val="20"/>
          <w:szCs w:val="20"/>
        </w:rPr>
      </w:pPr>
    </w:p>
    <w:p w14:paraId="17AA8E62" w14:textId="3D2B825B" w:rsidR="0037735A" w:rsidRPr="00F118F7" w:rsidRDefault="0037735A" w:rsidP="00200A00">
      <w:pPr>
        <w:spacing w:before="120" w:after="120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F118F7">
        <w:rPr>
          <w:rFonts w:ascii="Arial" w:hAnsi="Arial" w:cs="Arial"/>
          <w:color w:val="000000"/>
          <w:sz w:val="20"/>
          <w:szCs w:val="20"/>
          <w:shd w:val="clear" w:color="auto" w:fill="FFFFFF"/>
        </w:rPr>
        <w:t>Il Piano paesaggistico regionale (Ppr), approvato con</w:t>
      </w:r>
      <w:r w:rsidR="002A6B0F" w:rsidRPr="00F118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hyperlink r:id="rId5" w:tgtFrame="_blank" w:history="1">
        <w:r w:rsidRPr="00F118F7">
          <w:rPr>
            <w:rFonts w:ascii="Arial" w:hAnsi="Arial" w:cs="Arial"/>
            <w:color w:val="000000"/>
            <w:sz w:val="20"/>
            <w:szCs w:val="20"/>
          </w:rPr>
          <w:t>D.C.R. n. 233-35836 del 3 ottobre 2017</w:t>
        </w:r>
      </w:hyperlink>
      <w:r w:rsidRPr="00F118F7">
        <w:rPr>
          <w:rFonts w:ascii="Arial" w:hAnsi="Arial" w:cs="Arial"/>
          <w:color w:val="000000"/>
          <w:sz w:val="20"/>
          <w:szCs w:val="20"/>
          <w:shd w:val="clear" w:color="auto" w:fill="FFFFFF"/>
        </w:rPr>
        <w:t> sulla base dell’Accordo, firmato a Roma il 14 marzo 2017 tra il Ministero per i beni e le attività culturali e la Regione Piemonte, è uno strumento di tutela e promozione del paesaggio piemontese, rivolto a regolarne le trasformazioni e a sostenerne il ruolo strategico per lo sviluppo sostenibile del territorio.</w:t>
      </w:r>
    </w:p>
    <w:p w14:paraId="773D7CE2" w14:textId="77777777" w:rsidR="0037735A" w:rsidRPr="00F118F7" w:rsidRDefault="0037735A" w:rsidP="00200A00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04531FFB" w14:textId="3705747C" w:rsidR="0037735A" w:rsidRPr="00F118F7" w:rsidRDefault="0037735A" w:rsidP="00200A0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F118F7">
        <w:rPr>
          <w:rFonts w:ascii="Arial" w:hAnsi="Arial" w:cs="Arial"/>
          <w:sz w:val="20"/>
          <w:szCs w:val="20"/>
        </w:rPr>
        <w:t xml:space="preserve">Riferimenti per consultazione del PPR </w:t>
      </w:r>
    </w:p>
    <w:p w14:paraId="67D47452" w14:textId="67769020" w:rsidR="0037735A" w:rsidRPr="00F118F7" w:rsidRDefault="00270DBE" w:rsidP="00200A0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hyperlink r:id="rId6" w:history="1">
        <w:r w:rsidR="0037735A" w:rsidRPr="00F118F7">
          <w:rPr>
            <w:rStyle w:val="Collegamentoipertestuale"/>
            <w:rFonts w:ascii="Arial" w:hAnsi="Arial" w:cs="Arial"/>
            <w:sz w:val="20"/>
            <w:szCs w:val="20"/>
          </w:rPr>
          <w:t>https://webgis.arpa.piemonte.it/ppr_storymap_webapp/</w:t>
        </w:r>
      </w:hyperlink>
    </w:p>
    <w:p w14:paraId="60D8F95E" w14:textId="77777777" w:rsidR="0037735A" w:rsidRPr="00F118F7" w:rsidRDefault="0037735A" w:rsidP="00200A00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048A1A15" w14:textId="77777777" w:rsidR="00096735" w:rsidRDefault="00096735" w:rsidP="00200A00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4ED36165" w14:textId="62A15675" w:rsidR="00096735" w:rsidRPr="00B93287" w:rsidRDefault="00096735" w:rsidP="00096735">
      <w:pPr>
        <w:spacing w:before="120" w:after="120"/>
        <w:jc w:val="both"/>
        <w:rPr>
          <w:rFonts w:ascii="Arial" w:hAnsi="Arial" w:cs="Arial"/>
          <w:sz w:val="20"/>
          <w:szCs w:val="20"/>
          <w:u w:val="single"/>
        </w:rPr>
      </w:pPr>
      <w:r w:rsidRPr="00B93287">
        <w:rPr>
          <w:rFonts w:ascii="Arial" w:hAnsi="Arial" w:cs="Arial"/>
          <w:sz w:val="20"/>
          <w:szCs w:val="20"/>
          <w:u w:val="single"/>
        </w:rPr>
        <w:t xml:space="preserve">Il territorio di </w:t>
      </w:r>
      <w:r w:rsidRPr="003C15B8">
        <w:rPr>
          <w:rFonts w:ascii="Arial" w:hAnsi="Arial" w:cs="Arial"/>
          <w:b/>
          <w:bCs/>
          <w:sz w:val="20"/>
          <w:szCs w:val="20"/>
          <w:u w:val="single"/>
        </w:rPr>
        <w:t>Claviere</w:t>
      </w:r>
      <w:r w:rsidRPr="00B93287">
        <w:rPr>
          <w:rFonts w:ascii="Arial" w:hAnsi="Arial" w:cs="Arial"/>
          <w:sz w:val="20"/>
          <w:szCs w:val="20"/>
          <w:u w:val="single"/>
        </w:rPr>
        <w:t xml:space="preserve"> è vincolato ai sensi:</w:t>
      </w:r>
    </w:p>
    <w:p w14:paraId="1E4C3C9B" w14:textId="1B4163E3" w:rsidR="00096735" w:rsidRPr="00B93287" w:rsidRDefault="0023269F" w:rsidP="00096735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93287">
        <w:rPr>
          <w:rFonts w:ascii="Arial" w:hAnsi="Arial" w:cs="Arial"/>
          <w:b/>
          <w:bCs/>
          <w:sz w:val="20"/>
          <w:szCs w:val="20"/>
        </w:rPr>
        <w:t>D.M. 28 febbraio 1953</w:t>
      </w:r>
      <w:r w:rsidR="00096735" w:rsidRPr="00B93287">
        <w:rPr>
          <w:rFonts w:ascii="Arial" w:hAnsi="Arial" w:cs="Arial"/>
          <w:sz w:val="20"/>
          <w:szCs w:val="20"/>
        </w:rPr>
        <w:t xml:space="preserve">- </w:t>
      </w:r>
      <w:r w:rsidRPr="00B93287">
        <w:rPr>
          <w:rFonts w:ascii="Arial" w:hAnsi="Arial" w:cs="Arial"/>
          <w:sz w:val="20"/>
          <w:szCs w:val="20"/>
        </w:rPr>
        <w:t xml:space="preserve">Art. 136, c. 1, lett. d) del </w:t>
      </w:r>
      <w:proofErr w:type="spellStart"/>
      <w:r w:rsidRPr="00B93287">
        <w:rPr>
          <w:rFonts w:ascii="Arial" w:hAnsi="Arial" w:cs="Arial"/>
          <w:sz w:val="20"/>
          <w:szCs w:val="20"/>
        </w:rPr>
        <w:t>D.Lgs.</w:t>
      </w:r>
      <w:proofErr w:type="spellEnd"/>
      <w:r w:rsidRPr="00B93287">
        <w:rPr>
          <w:rFonts w:ascii="Arial" w:hAnsi="Arial" w:cs="Arial"/>
          <w:sz w:val="20"/>
          <w:szCs w:val="20"/>
        </w:rPr>
        <w:t xml:space="preserve"> 42/2004 </w:t>
      </w:r>
      <w:proofErr w:type="gramStart"/>
      <w:r w:rsidR="00096735" w:rsidRPr="00B93287">
        <w:rPr>
          <w:rFonts w:ascii="Arial" w:hAnsi="Arial" w:cs="Arial"/>
          <w:sz w:val="20"/>
          <w:szCs w:val="20"/>
        </w:rPr>
        <w:t>“ Dichiarazione</w:t>
      </w:r>
      <w:proofErr w:type="gramEnd"/>
      <w:r w:rsidR="00096735" w:rsidRPr="00B93287">
        <w:rPr>
          <w:rFonts w:ascii="Arial" w:hAnsi="Arial" w:cs="Arial"/>
          <w:sz w:val="20"/>
          <w:szCs w:val="20"/>
        </w:rPr>
        <w:t xml:space="preserve"> di notevole interesse pubblico dell'intero territorio del Comune di </w:t>
      </w:r>
      <w:r w:rsidRPr="00B93287">
        <w:rPr>
          <w:rFonts w:ascii="Arial" w:hAnsi="Arial" w:cs="Arial"/>
          <w:sz w:val="20"/>
          <w:szCs w:val="20"/>
        </w:rPr>
        <w:t>Claviere</w:t>
      </w:r>
      <w:r w:rsidR="00096735" w:rsidRPr="00B93287">
        <w:rPr>
          <w:rFonts w:ascii="Arial" w:hAnsi="Arial" w:cs="Arial"/>
          <w:sz w:val="20"/>
          <w:szCs w:val="20"/>
        </w:rPr>
        <w:t>”</w:t>
      </w:r>
    </w:p>
    <w:p w14:paraId="4B4B68CC" w14:textId="77777777" w:rsidR="007A44F6" w:rsidRDefault="007A44F6" w:rsidP="00200A00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sectPr w:rsidR="007A44F6" w:rsidSect="006A646B">
      <w:pgSz w:w="11906" w:h="17338"/>
      <w:pgMar w:top="1756" w:right="784" w:bottom="1134" w:left="68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682536"/>
    <w:multiLevelType w:val="multilevel"/>
    <w:tmpl w:val="8488E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D10796"/>
    <w:multiLevelType w:val="multilevel"/>
    <w:tmpl w:val="8416D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502B6D"/>
    <w:multiLevelType w:val="hybridMultilevel"/>
    <w:tmpl w:val="1D2A5956"/>
    <w:lvl w:ilvl="0" w:tplc="F15E5BA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932599">
    <w:abstractNumId w:val="0"/>
  </w:num>
  <w:num w:numId="2" w16cid:durableId="463162941">
    <w:abstractNumId w:val="1"/>
  </w:num>
  <w:num w:numId="3" w16cid:durableId="13578495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A00"/>
    <w:rsid w:val="000013DE"/>
    <w:rsid w:val="000165B4"/>
    <w:rsid w:val="00096735"/>
    <w:rsid w:val="000A0947"/>
    <w:rsid w:val="000C5028"/>
    <w:rsid w:val="001D6947"/>
    <w:rsid w:val="00200A00"/>
    <w:rsid w:val="0023269F"/>
    <w:rsid w:val="00233EC1"/>
    <w:rsid w:val="00270DBE"/>
    <w:rsid w:val="002A6B0F"/>
    <w:rsid w:val="002B4C3D"/>
    <w:rsid w:val="00307F8E"/>
    <w:rsid w:val="0033066C"/>
    <w:rsid w:val="00370108"/>
    <w:rsid w:val="0037735A"/>
    <w:rsid w:val="00393A1D"/>
    <w:rsid w:val="003C15B8"/>
    <w:rsid w:val="003C435F"/>
    <w:rsid w:val="004C035C"/>
    <w:rsid w:val="00524384"/>
    <w:rsid w:val="005A3757"/>
    <w:rsid w:val="005D5AE4"/>
    <w:rsid w:val="005F39A6"/>
    <w:rsid w:val="006143B5"/>
    <w:rsid w:val="00620E24"/>
    <w:rsid w:val="00690C73"/>
    <w:rsid w:val="006E37F5"/>
    <w:rsid w:val="00743A18"/>
    <w:rsid w:val="007A44F6"/>
    <w:rsid w:val="008711CB"/>
    <w:rsid w:val="008877D1"/>
    <w:rsid w:val="00903C29"/>
    <w:rsid w:val="009B1CE1"/>
    <w:rsid w:val="00A03DE3"/>
    <w:rsid w:val="00A83A30"/>
    <w:rsid w:val="00AD0D7D"/>
    <w:rsid w:val="00B373F9"/>
    <w:rsid w:val="00B93287"/>
    <w:rsid w:val="00BC2EFD"/>
    <w:rsid w:val="00BD5F84"/>
    <w:rsid w:val="00C6074E"/>
    <w:rsid w:val="00C753FB"/>
    <w:rsid w:val="00D24C00"/>
    <w:rsid w:val="00D76060"/>
    <w:rsid w:val="00E1361C"/>
    <w:rsid w:val="00EE7584"/>
    <w:rsid w:val="00F0279B"/>
    <w:rsid w:val="00F11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D9D98"/>
  <w15:chartTrackingRefBased/>
  <w15:docId w15:val="{F6363945-4627-4EB6-9E32-C935872AD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00A00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200A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Titolo">
    <w:name w:val="Title"/>
    <w:basedOn w:val="Normale"/>
    <w:link w:val="TitoloCarattere"/>
    <w:qFormat/>
    <w:rsid w:val="00200A00"/>
    <w:pPr>
      <w:suppressAutoHyphens w:val="0"/>
      <w:ind w:left="1440" w:right="98" w:hanging="1440"/>
      <w:jc w:val="center"/>
    </w:pPr>
    <w:rPr>
      <w:rFonts w:ascii="Arial" w:hAnsi="Arial" w:cs="Arial"/>
      <w:b/>
      <w:bCs/>
      <w:sz w:val="22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200A00"/>
    <w:rPr>
      <w:rFonts w:ascii="Arial" w:eastAsia="Times New Roman" w:hAnsi="Arial" w:cs="Arial"/>
      <w:b/>
      <w:bCs/>
      <w:kern w:val="0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200A00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C2EFD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20E24"/>
    <w:rPr>
      <w:color w:val="954F72" w:themeColor="followedHyperlink"/>
      <w:u w:val="single"/>
    </w:rPr>
  </w:style>
  <w:style w:type="paragraph" w:styleId="Rientrocorpodeltesto2">
    <w:name w:val="Body Text Indent 2"/>
    <w:basedOn w:val="Normale"/>
    <w:link w:val="Rientrocorpodeltesto2Carattere"/>
    <w:semiHidden/>
    <w:unhideWhenUsed/>
    <w:rsid w:val="007A44F6"/>
    <w:pPr>
      <w:widowControl w:val="0"/>
      <w:suppressAutoHyphens w:val="0"/>
      <w:ind w:left="1440"/>
      <w:jc w:val="both"/>
    </w:pPr>
    <w:rPr>
      <w:b/>
      <w:bCs/>
      <w:sz w:val="22"/>
      <w:szCs w:val="22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semiHidden/>
    <w:rsid w:val="007A44F6"/>
    <w:rPr>
      <w:rFonts w:ascii="Times New Roman" w:eastAsia="Times New Roman" w:hAnsi="Times New Roman" w:cs="Times New Roman"/>
      <w:b/>
      <w:bCs/>
      <w:kern w:val="0"/>
      <w:lang w:eastAsia="it-IT"/>
      <w14:ligatures w14:val="none"/>
    </w:rPr>
  </w:style>
  <w:style w:type="character" w:customStyle="1" w:styleId="input-label">
    <w:name w:val="input-label"/>
    <w:rsid w:val="007A44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9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ebgis.arpa.piemonte.it/ppr_storymap_webapp/" TargetMode="External"/><Relationship Id="rId5" Type="http://schemas.openxmlformats.org/officeDocument/2006/relationships/hyperlink" Target="http://www.regione.piemonte.it/governo/bollettino/abbonati/2017/42/suppo1/00000070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Unione Via Lattea</dc:creator>
  <cp:keywords/>
  <dc:description/>
  <cp:lastModifiedBy>Unione Via Lattea</cp:lastModifiedBy>
  <cp:revision>31</cp:revision>
  <dcterms:created xsi:type="dcterms:W3CDTF">2023-10-04T14:51:00Z</dcterms:created>
  <dcterms:modified xsi:type="dcterms:W3CDTF">2023-10-06T12:55:00Z</dcterms:modified>
</cp:coreProperties>
</file>